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06" w:rsidRPr="00DD1E06" w:rsidRDefault="00DD1E06" w:rsidP="00DD1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hu-HU"/>
        </w:rPr>
        <w:t>2. melléklet a 2011. évi CLXXIX. törvényhez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Vagyon-, jövedelem- és gazdasági érdekeltségi nyilatkozat a nemzetiségi önkormányzati képviselő (elnök, elnökhelyettes), valamint a vele közös háztartásban élő házastársa vagy élettársa és gyermeke számára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nyilatkozatot adó személye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A nyilatkozatot adó: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hyperlink r:id="rId7" w:anchor="lbj143idaafe" w:tooltip="" w:history="1">
        <w:r w:rsidRPr="00DD1E0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hu-HU"/>
          </w:rPr>
          <w:t>144</w:t>
        </w:r>
      </w:hyperlink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nemzetiségi önkormányzati képviselő, elnök, elnökhelyettes (a továbbiakban együtt: képviselő)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házas- vagy élettárs (a továbbiakban: házas-/élettárs)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gyermek (a továbbiakban: gyermek)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képviselő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A házas-/élettárs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4. A gyermek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proofErr w:type="gramEnd"/>
      <w:r w:rsidRPr="00DD1E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VAGYONI NYILATKOZAT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I. Ingatlanok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f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f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II. Nagy értékű ingóságok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Gépjárművek: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személygépkocsi: ...............................................................................................................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tehergépjármű, autóbusz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motorkerékpár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Vízi vagy légi jármű: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jellege: 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Védett műalkotás, védett gyűjtemény: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 alkotások: ...................................................................................megnevezés.........db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gyűjtemény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.........................................................................................megnevezés.........db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Egyéb, darabonként vagy készletenként (gyűjteményenként) a mindenkori képviselői alapdíj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értékű ingóság: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5. Értékpapírban elhelyezett megtakarítás vagy egyéb befektetés (részvény, kötvény, részjegy, nagy értékű biztosítás stb.):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6. Takarékbetétben elhelyezett megtakarítás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............................................................................Ft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A mindenkori képviselői alapdíj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készpénz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...............................Ft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Az összességében a mindenkori képviselői alapdíj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pénzintézeti számlakövetelés vagy más, szerződés alapján fennálló pénzkövetelés: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pénzintézeti számlakövetelés: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forintban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devizában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(forintértéken): 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szerződés alapján fennálló pénzkövetelés összege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.........................................................Ft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  <w:hyperlink r:id="rId8" w:anchor="lbj144idaafe" w:tooltip="" w:history="1">
        <w:r w:rsidRPr="00DD1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145</w:t>
        </w:r>
      </w:hyperlink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Más, jelentősebb értékű vagyontárgyak, ha azok együttes értéke a közszolgálati tisztviselőkről szóló törvény szerinti illetményalap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meghaladja: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III. Tartozások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rovatban kérjük feltüntetni a köztartozás címén, valamint a pénzintézettel vagy magánszemélyekkel szemben esetlegesen fennálló tartozásait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Köztartozás (adó, vám, illeték, tb-járulék stb.)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..................................................................forint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Pénzintézettel szembeni tartozás (hitel, kölcsön stb.)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.......................................................forint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Magánszemélyekkel szembeni tartozás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.............................................................................forint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IV. Egyéb közlendők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............................................................................................................................................................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 Rész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JÖVEDELEMNYILATKOZAT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(a képviselői tiszteletdíjon kívüli adóköteles jövedelmek)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Foglalkozása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Szünetelteti-e foglalkozását: igen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Foglalkozásából származó havi adóköteles (bruttó) jövedelme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..................................................Ft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1. pontban írt foglalkozásán kívüli, valamennyi olyan tevékenysége, amelyből adóköteles jövedelme származik: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vagy időszakos): 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...................................................................................................Ft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c)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vagy időszakos): 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..................................................................................................Ft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...................................................................................................................................</w:t>
      </w:r>
      <w:proofErr w:type="gramEnd"/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vagy időszakos): 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...................................................................................................Ft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 Rész</w:t>
      </w:r>
    </w:p>
    <w:p w:rsidR="00DD1E06" w:rsidRPr="00DD1E06" w:rsidRDefault="00DD1E06" w:rsidP="00DD1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GAZDASÁGI ÉRDEKELTSÉGI NYILATKOZAT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társaságban fennálló tisztsége vagy érdekeltsége: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Gazdasági társaság formája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5. A tulajdoni érdekeltség jelenlegi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 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 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 ........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.................................................................................%</w:t>
      </w:r>
    </w:p>
    <w:p w:rsidR="00DD1E06" w:rsidRPr="00DD1E06" w:rsidRDefault="00DD1E06" w:rsidP="00DD1E0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D1E0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</w:t>
      </w:r>
    </w:p>
    <w:p w:rsidR="009804EC" w:rsidRDefault="00574EFB">
      <w:bookmarkStart w:id="0" w:name="_GoBack"/>
      <w:bookmarkEnd w:id="0"/>
    </w:p>
    <w:sectPr w:rsidR="009804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FB" w:rsidRDefault="00574EFB" w:rsidP="00DD1E06">
      <w:pPr>
        <w:spacing w:after="0" w:line="240" w:lineRule="auto"/>
      </w:pPr>
      <w:r>
        <w:separator/>
      </w:r>
    </w:p>
  </w:endnote>
  <w:endnote w:type="continuationSeparator" w:id="0">
    <w:p w:rsidR="00574EFB" w:rsidRDefault="00574EFB" w:rsidP="00DD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225963"/>
      <w:docPartObj>
        <w:docPartGallery w:val="Page Numbers (Bottom of Page)"/>
        <w:docPartUnique/>
      </w:docPartObj>
    </w:sdtPr>
    <w:sdtContent>
      <w:p w:rsidR="00DD1E06" w:rsidRDefault="00DD1E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D1E06" w:rsidRDefault="00DD1E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FB" w:rsidRDefault="00574EFB" w:rsidP="00DD1E06">
      <w:pPr>
        <w:spacing w:after="0" w:line="240" w:lineRule="auto"/>
      </w:pPr>
      <w:r>
        <w:separator/>
      </w:r>
    </w:p>
  </w:footnote>
  <w:footnote w:type="continuationSeparator" w:id="0">
    <w:p w:rsidR="00574EFB" w:rsidRDefault="00574EFB" w:rsidP="00DD1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06"/>
    <w:rsid w:val="00382655"/>
    <w:rsid w:val="00574EFB"/>
    <w:rsid w:val="00DD1E06"/>
    <w:rsid w:val="00E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E06"/>
  </w:style>
  <w:style w:type="paragraph" w:styleId="llb">
    <w:name w:val="footer"/>
    <w:basedOn w:val="Norml"/>
    <w:link w:val="llbChar"/>
    <w:uiPriority w:val="99"/>
    <w:unhideWhenUsed/>
    <w:rsid w:val="00D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E06"/>
  </w:style>
  <w:style w:type="paragraph" w:styleId="llb">
    <w:name w:val="footer"/>
    <w:basedOn w:val="Norml"/>
    <w:link w:val="llbChar"/>
    <w:uiPriority w:val="99"/>
    <w:unhideWhenUsed/>
    <w:rsid w:val="00D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r/gen/hjegy_doc.cgi?docid=A1100179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r/gen/hjegy_doc.cgi?docid=A1100179.T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2806</Words>
  <Characters>19364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kir</cp:lastModifiedBy>
  <cp:revision>1</cp:revision>
  <cp:lastPrinted>2017-12-22T10:06:00Z</cp:lastPrinted>
  <dcterms:created xsi:type="dcterms:W3CDTF">2017-12-22T10:02:00Z</dcterms:created>
  <dcterms:modified xsi:type="dcterms:W3CDTF">2017-12-22T10:08:00Z</dcterms:modified>
</cp:coreProperties>
</file>